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1CC" w:rsidRPr="007821CC" w:rsidRDefault="007821CC" w:rsidP="007821CC">
      <w:pPr>
        <w:spacing w:before="240"/>
        <w:rPr>
          <w:sz w:val="44"/>
          <w:szCs w:val="44"/>
          <w:u w:val="single"/>
        </w:rPr>
      </w:pPr>
      <w:r w:rsidRPr="00EA4366">
        <w:rPr>
          <w:color w:val="00B0F0"/>
          <w:sz w:val="44"/>
          <w:szCs w:val="44"/>
          <w:u w:val="single"/>
        </w:rPr>
        <w:t>Fran Gutierrez Pedroviej</w:t>
      </w:r>
      <w:r w:rsidR="00741F08" w:rsidRPr="00EA4366">
        <w:rPr>
          <w:color w:val="00B0F0"/>
          <w:sz w:val="44"/>
          <w:szCs w:val="44"/>
          <w:u w:val="single"/>
        </w:rPr>
        <w:t>o</w:t>
      </w:r>
      <w:r w:rsidR="00741F08" w:rsidRPr="00EA4366">
        <w:rPr>
          <w:color w:val="00B0F0"/>
          <w:sz w:val="44"/>
          <w:szCs w:val="44"/>
        </w:rPr>
        <w:t xml:space="preserve"> </w:t>
      </w:r>
      <w:r w:rsidRPr="00EA4366">
        <w:rPr>
          <w:color w:val="FF0000"/>
          <w:sz w:val="44"/>
          <w:szCs w:val="44"/>
        </w:rPr>
        <w:t xml:space="preserve">1ºC </w:t>
      </w:r>
      <w:r w:rsidRPr="007821CC">
        <w:rPr>
          <w:sz w:val="44"/>
          <w:szCs w:val="44"/>
        </w:rPr>
        <w:t xml:space="preserve">      </w:t>
      </w:r>
      <w:r w:rsidR="00741F08">
        <w:rPr>
          <w:sz w:val="44"/>
          <w:szCs w:val="44"/>
        </w:rPr>
        <w:t xml:space="preserve">   </w:t>
      </w:r>
      <w:r w:rsidRPr="007821CC">
        <w:rPr>
          <w:sz w:val="44"/>
          <w:szCs w:val="44"/>
        </w:rPr>
        <w:t>19/12/2017</w:t>
      </w:r>
    </w:p>
    <w:p w:rsidR="007821CC" w:rsidRDefault="007821CC" w:rsidP="007821CC">
      <w:pPr>
        <w:spacing w:before="240"/>
        <w:rPr>
          <w:sz w:val="44"/>
          <w:szCs w:val="44"/>
          <w:u w:val="single"/>
        </w:rPr>
      </w:pPr>
    </w:p>
    <w:p w:rsidR="007821CC" w:rsidRPr="00EA4366" w:rsidRDefault="007821CC">
      <w:pPr>
        <w:rPr>
          <w:color w:val="00B050"/>
          <w:sz w:val="44"/>
          <w:szCs w:val="44"/>
          <w:u w:val="single"/>
        </w:rPr>
      </w:pPr>
      <w:r w:rsidRPr="00EA4366">
        <w:rPr>
          <w:color w:val="00B050"/>
          <w:sz w:val="44"/>
          <w:szCs w:val="44"/>
          <w:u w:val="single"/>
        </w:rPr>
        <w:t>Las oportunidades del petróleo en Madagascar</w:t>
      </w:r>
    </w:p>
    <w:p w:rsidR="007821CC" w:rsidRPr="007821CC" w:rsidRDefault="007821CC">
      <w:pPr>
        <w:rPr>
          <w:sz w:val="36"/>
          <w:szCs w:val="36"/>
        </w:rPr>
      </w:pPr>
      <w:r w:rsidRPr="007821CC">
        <w:rPr>
          <w:sz w:val="36"/>
          <w:szCs w:val="36"/>
        </w:rPr>
        <w:t>Bueno pues hoy os traigo una noticia en la cual</w:t>
      </w:r>
      <w:r w:rsidR="00EA4366">
        <w:rPr>
          <w:sz w:val="36"/>
          <w:szCs w:val="36"/>
        </w:rPr>
        <w:t xml:space="preserve"> Madagascar podría tener petrolio.</w:t>
      </w:r>
      <w:bookmarkStart w:id="0" w:name="_GoBack"/>
      <w:bookmarkEnd w:id="0"/>
      <w:r w:rsidR="00EA4366">
        <w:rPr>
          <w:sz w:val="36"/>
          <w:szCs w:val="36"/>
        </w:rPr>
        <w:t xml:space="preserve"> Ocurrió el 7/12/2017</w:t>
      </w:r>
    </w:p>
    <w:p w:rsidR="007821CC" w:rsidRDefault="007821CC">
      <w:pPr>
        <w:rPr>
          <w:sz w:val="36"/>
          <w:szCs w:val="36"/>
        </w:rPr>
      </w:pPr>
      <w:r w:rsidRPr="007821CC">
        <w:rPr>
          <w:sz w:val="36"/>
          <w:szCs w:val="36"/>
        </w:rPr>
        <w:t>Las primeras prospecciones de petróleo en Madagascar datan de principios del siglo XX. Los geólogos descubrieron entonces un subsuelo rico en sedimentos propicios a la formación de hidrocarburos. Desde entonces, los estudios geofísicos se han multiplicado en esta región situada en el oeste de la isla. Cinco cuencas sedimentarias fueron descubiertas en una superficie de 980 000 km2. Hoy las autoridades quieren licitar 40 bloques petroleros en el mar y 100 bloques en tierra.</w:t>
      </w:r>
    </w:p>
    <w:p w:rsidR="00741F08" w:rsidRDefault="00741F08">
      <w:pPr>
        <w:rPr>
          <w:sz w:val="36"/>
          <w:szCs w:val="36"/>
        </w:rPr>
      </w:pPr>
    </w:p>
    <w:p w:rsidR="00741F08" w:rsidRDefault="00741F08">
      <w:pPr>
        <w:rPr>
          <w:sz w:val="36"/>
          <w:szCs w:val="36"/>
        </w:rPr>
      </w:pPr>
      <w:r>
        <w:rPr>
          <w:sz w:val="36"/>
          <w:szCs w:val="36"/>
        </w:rPr>
        <w:t>Fotos :</w:t>
      </w:r>
    </w:p>
    <w:p w:rsidR="00741F08" w:rsidRDefault="00741F08">
      <w:pPr>
        <w:rPr>
          <w:sz w:val="36"/>
          <w:szCs w:val="36"/>
        </w:rPr>
      </w:pPr>
    </w:p>
    <w:p w:rsidR="007821CC" w:rsidRPr="007821CC" w:rsidRDefault="00741F08">
      <w:pPr>
        <w:rPr>
          <w:sz w:val="36"/>
          <w:szCs w:val="36"/>
        </w:rPr>
      </w:pPr>
      <w:r w:rsidRPr="00741F08">
        <w:rPr>
          <w:noProof/>
        </w:rPr>
        <w:drawing>
          <wp:inline distT="0" distB="0" distL="0" distR="0" wp14:anchorId="0C9C38F1" wp14:editId="3B68E9B0">
            <wp:extent cx="2619375" cy="2406015"/>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619375" cy="2406015"/>
                    </a:xfrm>
                    <a:prstGeom prst="rect">
                      <a:avLst/>
                    </a:prstGeom>
                  </pic:spPr>
                </pic:pic>
              </a:graphicData>
            </a:graphic>
          </wp:inline>
        </w:drawing>
      </w:r>
      <w:r w:rsidR="007821CC" w:rsidRPr="007821CC">
        <w:rPr>
          <w:noProof/>
        </w:rPr>
        <w:drawing>
          <wp:inline distT="0" distB="0" distL="0" distR="0" wp14:anchorId="1D9C0B83" wp14:editId="3D5B60FB">
            <wp:extent cx="2733675" cy="239077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33675" cy="2390775"/>
                    </a:xfrm>
                    <a:prstGeom prst="rect">
                      <a:avLst/>
                    </a:prstGeom>
                  </pic:spPr>
                </pic:pic>
              </a:graphicData>
            </a:graphic>
          </wp:inline>
        </w:drawing>
      </w:r>
    </w:p>
    <w:sectPr w:rsidR="007821CC" w:rsidRPr="007821C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1CC"/>
    <w:rsid w:val="00054713"/>
    <w:rsid w:val="00741F08"/>
    <w:rsid w:val="007821CC"/>
    <w:rsid w:val="00EA43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89ACD"/>
  <w15:chartTrackingRefBased/>
  <w15:docId w15:val="{C948056D-19F7-490B-8668-934D01F7A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106</Words>
  <Characters>584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JAVIER GUTIERREZ PEDROVIEJO</dc:creator>
  <cp:keywords/>
  <dc:description/>
  <cp:lastModifiedBy>FRANCISCO JAVIER GUTIERREZ PEDROVIEJO</cp:lastModifiedBy>
  <cp:revision>2</cp:revision>
  <dcterms:created xsi:type="dcterms:W3CDTF">2017-12-19T12:38:00Z</dcterms:created>
  <dcterms:modified xsi:type="dcterms:W3CDTF">2017-12-20T14:24:00Z</dcterms:modified>
</cp:coreProperties>
</file>